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72"/>
        <w:gridCol w:w="7488"/>
      </w:tblGrid>
      <w:tr w:rsidR="003D1ECD" w14:paraId="30F76136" w14:textId="77777777">
        <w:tc>
          <w:tcPr>
            <w:tcW w:w="1000" w:type="pct"/>
            <w:shd w:val="pct10" w:color="auto" w:fill="auto"/>
          </w:tcPr>
          <w:p w14:paraId="2C71901F" w14:textId="77777777" w:rsidR="003D1ECD" w:rsidRDefault="00F75E92">
            <w:r>
              <w:rPr>
                <w:b/>
              </w:rPr>
              <w:t>Questionnaire Title</w:t>
            </w:r>
          </w:p>
        </w:tc>
        <w:tc>
          <w:tcPr>
            <w:tcW w:w="4000" w:type="pct"/>
            <w:shd w:val="pct10" w:color="auto" w:fill="auto"/>
          </w:tcPr>
          <w:p w14:paraId="1BB2AF2F" w14:textId="77777777" w:rsidR="003D1ECD" w:rsidRPr="00347BE9" w:rsidRDefault="00F75E92">
            <w:pPr>
              <w:rPr>
                <w:b/>
                <w:bCs/>
              </w:rPr>
            </w:pPr>
            <w:r w:rsidRPr="00347BE9">
              <w:rPr>
                <w:b/>
                <w:bCs/>
              </w:rPr>
              <w:t>Core Questions (Core IRRS modules)</w:t>
            </w:r>
          </w:p>
        </w:tc>
      </w:tr>
      <w:tr w:rsidR="003D1ECD" w14:paraId="5DD82672" w14:textId="77777777">
        <w:tc>
          <w:tcPr>
            <w:tcW w:w="1000" w:type="pct"/>
            <w:shd w:val="pct10" w:color="auto" w:fill="auto"/>
          </w:tcPr>
          <w:p w14:paraId="6734FF1B" w14:textId="77777777" w:rsidR="003D1ECD" w:rsidRDefault="00F75E92">
            <w:r>
              <w:rPr>
                <w:b/>
              </w:rPr>
              <w:t>Module Name</w:t>
            </w:r>
          </w:p>
        </w:tc>
        <w:tc>
          <w:tcPr>
            <w:tcW w:w="4000" w:type="pct"/>
          </w:tcPr>
          <w:p w14:paraId="772B93F5" w14:textId="77777777" w:rsidR="003D1ECD" w:rsidRPr="00347BE9" w:rsidRDefault="00F75E92">
            <w:pPr>
              <w:rPr>
                <w:b/>
                <w:bCs/>
              </w:rPr>
            </w:pPr>
            <w:r w:rsidRPr="00347BE9">
              <w:rPr>
                <w:b/>
                <w:bCs/>
              </w:rPr>
              <w:t>06. Review and Assessment</w:t>
            </w:r>
          </w:p>
        </w:tc>
      </w:tr>
    </w:tbl>
    <w:p w14:paraId="5217249F" w14:textId="77777777" w:rsidR="00CE65E0" w:rsidRDefault="00CE65E0" w:rsidP="00CE65E0">
      <w:pPr>
        <w:pStyle w:val="PrimaryQuestionTableHeader"/>
        <w:jc w:val="left"/>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670"/>
        <w:gridCol w:w="519"/>
        <w:gridCol w:w="1054"/>
      </w:tblGrid>
      <w:tr w:rsidR="003D1ECD" w14:paraId="1B62B6C3" w14:textId="77777777" w:rsidTr="00631143">
        <w:tc>
          <w:tcPr>
            <w:tcW w:w="1131" w:type="pct"/>
            <w:shd w:val="pct10" w:color="auto" w:fill="auto"/>
          </w:tcPr>
          <w:p w14:paraId="10EB22DF" w14:textId="77777777" w:rsidR="003D1ECD" w:rsidRDefault="00F75E92">
            <w:pPr>
              <w:pStyle w:val="PrimaryQuestionTableHeader"/>
            </w:pPr>
            <w:r>
              <w:t>QTYPE</w:t>
            </w:r>
          </w:p>
        </w:tc>
        <w:tc>
          <w:tcPr>
            <w:tcW w:w="3029" w:type="pct"/>
            <w:shd w:val="pct10" w:color="auto" w:fill="auto"/>
          </w:tcPr>
          <w:p w14:paraId="27A57BB6" w14:textId="77777777" w:rsidR="003D1ECD" w:rsidRDefault="00F75E92" w:rsidP="005A1D03">
            <w:pPr>
              <w:pStyle w:val="PrimaryQuestionTableHeader"/>
              <w:ind w:left="720"/>
              <w:jc w:val="left"/>
            </w:pPr>
            <w:r>
              <w:t>Primary Question</w:t>
            </w:r>
          </w:p>
        </w:tc>
        <w:tc>
          <w:tcPr>
            <w:tcW w:w="277" w:type="pct"/>
            <w:shd w:val="pct10" w:color="auto" w:fill="auto"/>
          </w:tcPr>
          <w:p w14:paraId="1287BF86" w14:textId="77777777" w:rsidR="003D1ECD" w:rsidRDefault="00F75E92">
            <w:pPr>
              <w:pStyle w:val="PrimaryQuestionTableHeader"/>
            </w:pPr>
            <w:r>
              <w:t>SA</w:t>
            </w:r>
          </w:p>
        </w:tc>
        <w:tc>
          <w:tcPr>
            <w:tcW w:w="563" w:type="pct"/>
            <w:shd w:val="pct10" w:color="auto" w:fill="auto"/>
          </w:tcPr>
          <w:p w14:paraId="7CCB3950" w14:textId="77777777" w:rsidR="003D1ECD" w:rsidRDefault="00F75E92">
            <w:pPr>
              <w:pStyle w:val="PrimaryQuestionTableHeader"/>
            </w:pPr>
            <w:r>
              <w:t>IL</w:t>
            </w:r>
          </w:p>
        </w:tc>
      </w:tr>
      <w:tr w:rsidR="003D1ECD" w14:paraId="1F7573B7" w14:textId="77777777" w:rsidTr="00631143">
        <w:tc>
          <w:tcPr>
            <w:tcW w:w="1131" w:type="pct"/>
            <w:shd w:val="pct10" w:color="auto" w:fill="auto"/>
          </w:tcPr>
          <w:p w14:paraId="350A24B1" w14:textId="77777777" w:rsidR="003D1ECD" w:rsidRDefault="00F75E92">
            <w:pPr>
              <w:jc w:val="center"/>
            </w:pPr>
            <w:r>
              <w:t>Boolean</w:t>
            </w:r>
          </w:p>
        </w:tc>
        <w:tc>
          <w:tcPr>
            <w:tcW w:w="3029" w:type="pct"/>
          </w:tcPr>
          <w:p w14:paraId="612E6993" w14:textId="4896CCDC" w:rsidR="005F5910" w:rsidRDefault="005B2621" w:rsidP="00863AD3">
            <w:pPr>
              <w:jc w:val="both"/>
            </w:pPr>
            <w:r>
              <w:rPr>
                <w:rStyle w:val="Question"/>
              </w:rPr>
              <w:t xml:space="preserve">Describe the </w:t>
            </w:r>
            <w:r w:rsidR="004B1F61">
              <w:rPr>
                <w:rStyle w:val="Question"/>
              </w:rPr>
              <w:t xml:space="preserve">legal or regulatory </w:t>
            </w:r>
            <w:r w:rsidR="00631143">
              <w:rPr>
                <w:rStyle w:val="Question"/>
              </w:rPr>
              <w:t>provisions</w:t>
            </w:r>
            <w:r w:rsidR="004B1F61">
              <w:rPr>
                <w:rStyle w:val="Question"/>
              </w:rPr>
              <w:t xml:space="preserve"> that enable </w:t>
            </w:r>
            <w:r w:rsidR="005F5910" w:rsidRPr="00631143">
              <w:rPr>
                <w:rStyle w:val="Question"/>
              </w:rPr>
              <w:t xml:space="preserve">the regulatory body </w:t>
            </w:r>
            <w:r w:rsidR="004B1F61" w:rsidRPr="00631143">
              <w:rPr>
                <w:rStyle w:val="Question"/>
              </w:rPr>
              <w:t xml:space="preserve">to </w:t>
            </w:r>
            <w:r w:rsidR="005F5910" w:rsidRPr="00631143">
              <w:rPr>
                <w:rStyle w:val="Question"/>
              </w:rPr>
              <w:t xml:space="preserve">review and assess information </w:t>
            </w:r>
            <w:r w:rsidR="005B0B3B" w:rsidRPr="00631143">
              <w:rPr>
                <w:rStyle w:val="Question"/>
              </w:rPr>
              <w:t xml:space="preserve">relevant to safety </w:t>
            </w:r>
            <w:r w:rsidR="005F5910" w:rsidRPr="00631143">
              <w:rPr>
                <w:rStyle w:val="Question"/>
              </w:rPr>
              <w:t>for determining whether the applicant for authorization or the authorized party complies with applicable regulatory requirements?</w:t>
            </w:r>
            <w:r w:rsidR="00863AD3">
              <w:rPr>
                <w:rStyle w:val="Question"/>
              </w:rPr>
              <w:t xml:space="preserve"> </w:t>
            </w:r>
            <w:r w:rsidR="00863AD3">
              <w:rPr>
                <w:rStyle w:val="Question"/>
              </w:rPr>
              <w:t xml:space="preserve">[Topic </w:t>
            </w:r>
            <w:r w:rsidR="00863AD3">
              <w:rPr>
                <w:rStyle w:val="Question"/>
              </w:rPr>
              <w:t>6</w:t>
            </w:r>
            <w:r w:rsidR="00863AD3">
              <w:rPr>
                <w:rStyle w:val="Question"/>
              </w:rPr>
              <w:t>.1]</w:t>
            </w:r>
          </w:p>
        </w:tc>
        <w:tc>
          <w:tcPr>
            <w:tcW w:w="277" w:type="pct"/>
          </w:tcPr>
          <w:p w14:paraId="4C950CFC" w14:textId="77777777" w:rsidR="003D1ECD" w:rsidRDefault="00F75E92">
            <w:pPr>
              <w:jc w:val="center"/>
            </w:pPr>
            <w:r>
              <w:t>A</w:t>
            </w:r>
          </w:p>
        </w:tc>
        <w:tc>
          <w:tcPr>
            <w:tcW w:w="563" w:type="pct"/>
          </w:tcPr>
          <w:p w14:paraId="0D1FFE8F" w14:textId="77777777" w:rsidR="003D1ECD" w:rsidRDefault="00F75E92">
            <w:pPr>
              <w:jc w:val="center"/>
            </w:pPr>
            <w:r>
              <w:t>F</w:t>
            </w:r>
          </w:p>
        </w:tc>
      </w:tr>
      <w:tr w:rsidR="003D1ECD" w14:paraId="595603B4" w14:textId="77777777" w:rsidTr="00631143">
        <w:tc>
          <w:tcPr>
            <w:tcW w:w="1131" w:type="pct"/>
            <w:shd w:val="pct10" w:color="auto" w:fill="auto"/>
          </w:tcPr>
          <w:p w14:paraId="71A7EB41" w14:textId="77777777" w:rsidR="003D1ECD" w:rsidRDefault="00F75E92">
            <w:r>
              <w:rPr>
                <w:b/>
              </w:rPr>
              <w:t>Expectation</w:t>
            </w:r>
          </w:p>
        </w:tc>
        <w:tc>
          <w:tcPr>
            <w:tcW w:w="3869" w:type="pct"/>
            <w:gridSpan w:val="3"/>
          </w:tcPr>
          <w:p w14:paraId="68C10A2F" w14:textId="171F8E0A" w:rsidR="004A6532" w:rsidRDefault="004A6532">
            <w:r>
              <w:t xml:space="preserve">There </w:t>
            </w:r>
            <w:r w:rsidR="0089634E">
              <w:t>is</w:t>
            </w:r>
            <w:r>
              <w:t xml:space="preserve"> legal </w:t>
            </w:r>
            <w:r w:rsidR="00FB0FF7">
              <w:t>and/</w:t>
            </w:r>
            <w:r>
              <w:t xml:space="preserve">or regulatory </w:t>
            </w:r>
            <w:r w:rsidR="00FB0FF7">
              <w:t xml:space="preserve">provisions </w:t>
            </w:r>
            <w:r>
              <w:t xml:space="preserve">for </w:t>
            </w:r>
            <w:r w:rsidR="0089634E">
              <w:t xml:space="preserve">a regulatory body </w:t>
            </w:r>
            <w:r w:rsidR="008B11D7">
              <w:t xml:space="preserve">to review and assess the relevant information </w:t>
            </w:r>
            <w:r w:rsidR="00FC6266">
              <w:t>on</w:t>
            </w:r>
            <w:r w:rsidR="005D4290">
              <w:t xml:space="preserve"> safety </w:t>
            </w:r>
            <w:r w:rsidR="00FC6266">
              <w:t xml:space="preserve">and </w:t>
            </w:r>
            <w:r w:rsidR="00C470F5">
              <w:t>compliance of facilities and activities with regulatory requirements.</w:t>
            </w:r>
          </w:p>
          <w:p w14:paraId="27CE6A1B" w14:textId="77777777" w:rsidR="00631143" w:rsidRDefault="00631143"/>
          <w:p w14:paraId="69A01196" w14:textId="449DC1EF" w:rsidR="007A5FC4" w:rsidRDefault="00FB0FF7">
            <w:r>
              <w:t>R</w:t>
            </w:r>
            <w:r w:rsidR="007A5FC4" w:rsidRPr="007A5FC4">
              <w:t xml:space="preserve">eview and assessment </w:t>
            </w:r>
            <w:r>
              <w:t>are</w:t>
            </w:r>
            <w:r w:rsidR="007A5FC4" w:rsidRPr="007A5FC4">
              <w:t xml:space="preserve"> performed again over the lifetime of the facility or the duration of the activity</w:t>
            </w:r>
            <w:r w:rsidR="007A5FC4">
              <w:t xml:space="preserve"> with respect to criteria consistent with and derived from the requirements stipulated in the national legislation and regulations </w:t>
            </w:r>
            <w:r w:rsidR="007A5FC4" w:rsidRPr="007A5FC4">
              <w:t>and in the conditions attached to the authorizations, as specified in regulations promulgated by the regulatory body or in the authorization.</w:t>
            </w:r>
          </w:p>
          <w:p w14:paraId="052682ED" w14:textId="77777777" w:rsidR="00DF15F6" w:rsidRDefault="00DF15F6"/>
          <w:p w14:paraId="5FFBC8DF" w14:textId="534EEFF3" w:rsidR="003D1ECD" w:rsidRDefault="00631143">
            <w:r>
              <w:t>Answer should include</w:t>
            </w:r>
            <w:r w:rsidR="00FA036D">
              <w:t xml:space="preserve"> </w:t>
            </w:r>
            <w:r w:rsidR="00211D51">
              <w:t xml:space="preserve">description of </w:t>
            </w:r>
            <w:r w:rsidR="00FA036D">
              <w:t>any measures planned to improve compliance with IAEA safety requirements relevant to this area.</w:t>
            </w:r>
          </w:p>
        </w:tc>
      </w:tr>
      <w:tr w:rsidR="003D1ECD" w14:paraId="137EB9B4" w14:textId="77777777" w:rsidTr="00631143">
        <w:tc>
          <w:tcPr>
            <w:tcW w:w="1131" w:type="pct"/>
            <w:shd w:val="pct10" w:color="auto" w:fill="auto"/>
          </w:tcPr>
          <w:p w14:paraId="53D8F16C" w14:textId="77777777" w:rsidR="003D1ECD" w:rsidRDefault="00F75E92">
            <w:r>
              <w:rPr>
                <w:b/>
              </w:rPr>
              <w:t>Help</w:t>
            </w:r>
          </w:p>
        </w:tc>
        <w:tc>
          <w:tcPr>
            <w:tcW w:w="3869" w:type="pct"/>
            <w:gridSpan w:val="3"/>
          </w:tcPr>
          <w:p w14:paraId="44B29EB1" w14:textId="7325CB55" w:rsidR="00211D51" w:rsidRDefault="00C25C83" w:rsidP="00B016C1">
            <w:r>
              <w:t>Th</w:t>
            </w:r>
            <w:r w:rsidR="00DA23D3">
              <w:t>e</w:t>
            </w:r>
            <w:r>
              <w:t xml:space="preserve"> information </w:t>
            </w:r>
            <w:r w:rsidR="00DA23D3">
              <w:t xml:space="preserve">for review and assessment </w:t>
            </w:r>
            <w:r>
              <w:t>may be submitted by the authorized party</w:t>
            </w:r>
            <w:r w:rsidR="00DA23D3">
              <w:t xml:space="preserve"> or</w:t>
            </w:r>
            <w:r>
              <w:t xml:space="preserve"> the vendor,</w:t>
            </w:r>
            <w:r w:rsidR="00DA23D3">
              <w:t xml:space="preserve"> </w:t>
            </w:r>
            <w:r>
              <w:t>may come from inspection</w:t>
            </w:r>
            <w:r w:rsidR="00FB0FF7">
              <w:t>s</w:t>
            </w:r>
            <w:r>
              <w:t>, information on events, feedback on operating experience at national and international levels or other specified reports (e.g. records, comprehensive safety reviews, dose records) relevant to the safety of the facility or activity, or obtained elsewhere.</w:t>
            </w:r>
          </w:p>
        </w:tc>
      </w:tr>
      <w:tr w:rsidR="003D1ECD" w14:paraId="43DA094A" w14:textId="77777777">
        <w:tc>
          <w:tcPr>
            <w:tcW w:w="5000" w:type="pct"/>
            <w:gridSpan w:val="4"/>
            <w:shd w:val="pct10" w:color="auto" w:fill="auto"/>
          </w:tcPr>
          <w:p w14:paraId="7FA6FA37" w14:textId="77777777" w:rsidR="003D1ECD" w:rsidRDefault="00F75E92">
            <w:pPr>
              <w:pStyle w:val="PrimaryQuestionTableHeader"/>
            </w:pPr>
            <w:r>
              <w:t>Question Tags (one row per Tag)</w:t>
            </w:r>
          </w:p>
        </w:tc>
      </w:tr>
      <w:tr w:rsidR="003D1ECD" w14:paraId="4FAADBC1" w14:textId="77777777" w:rsidTr="00631143">
        <w:tc>
          <w:tcPr>
            <w:tcW w:w="1131" w:type="pct"/>
            <w:shd w:val="pct10" w:color="auto" w:fill="auto"/>
          </w:tcPr>
          <w:p w14:paraId="1EA338B9" w14:textId="77777777" w:rsidR="003D1ECD" w:rsidRDefault="00F75E92">
            <w:pPr>
              <w:pStyle w:val="PrimaryQuestionTableHeader"/>
            </w:pPr>
            <w:r>
              <w:t>Category</w:t>
            </w:r>
          </w:p>
        </w:tc>
        <w:tc>
          <w:tcPr>
            <w:tcW w:w="3869" w:type="pct"/>
            <w:gridSpan w:val="3"/>
            <w:shd w:val="pct10" w:color="auto" w:fill="auto"/>
          </w:tcPr>
          <w:p w14:paraId="76C3C6B4" w14:textId="77777777" w:rsidR="003D1ECD" w:rsidRDefault="00F75E92">
            <w:pPr>
              <w:pStyle w:val="PrimaryQuestionTableHeader"/>
            </w:pPr>
            <w:r>
              <w:t>Name</w:t>
            </w:r>
          </w:p>
        </w:tc>
      </w:tr>
      <w:tr w:rsidR="003D1ECD" w14:paraId="5910EDB1" w14:textId="77777777" w:rsidTr="00631143">
        <w:tc>
          <w:tcPr>
            <w:tcW w:w="1131" w:type="pct"/>
          </w:tcPr>
          <w:p w14:paraId="68BD5866" w14:textId="77777777" w:rsidR="003D1ECD" w:rsidRDefault="003D1ECD"/>
        </w:tc>
        <w:tc>
          <w:tcPr>
            <w:tcW w:w="3029" w:type="pct"/>
          </w:tcPr>
          <w:p w14:paraId="42F5205D" w14:textId="77777777" w:rsidR="003D1ECD" w:rsidRDefault="003D1ECD"/>
        </w:tc>
        <w:tc>
          <w:tcPr>
            <w:tcW w:w="840" w:type="pct"/>
            <w:gridSpan w:val="2"/>
          </w:tcPr>
          <w:p w14:paraId="50E76B6C" w14:textId="77777777" w:rsidR="003D1ECD" w:rsidRDefault="003D1ECD"/>
        </w:tc>
      </w:tr>
      <w:tr w:rsidR="003D1ECD" w14:paraId="133ED098" w14:textId="77777777">
        <w:tc>
          <w:tcPr>
            <w:tcW w:w="5000" w:type="pct"/>
            <w:gridSpan w:val="4"/>
            <w:shd w:val="pct10" w:color="auto" w:fill="auto"/>
          </w:tcPr>
          <w:p w14:paraId="797B88DF" w14:textId="77777777" w:rsidR="003D1ECD" w:rsidRDefault="00F75E92">
            <w:pPr>
              <w:pStyle w:val="PrimaryQuestionTableHeader"/>
            </w:pPr>
            <w:r>
              <w:t>References (one row per reference)</w:t>
            </w:r>
          </w:p>
        </w:tc>
      </w:tr>
      <w:tr w:rsidR="003D1ECD" w14:paraId="4E9590FB" w14:textId="77777777" w:rsidTr="00631143">
        <w:tc>
          <w:tcPr>
            <w:tcW w:w="1131" w:type="pct"/>
            <w:shd w:val="pct10" w:color="auto" w:fill="auto"/>
          </w:tcPr>
          <w:p w14:paraId="6BD51B2D" w14:textId="77777777" w:rsidR="003D1ECD" w:rsidRDefault="00F75E92">
            <w:pPr>
              <w:pStyle w:val="PrimaryQuestionTableHeader"/>
            </w:pPr>
            <w:r>
              <w:t>Name</w:t>
            </w:r>
          </w:p>
        </w:tc>
        <w:tc>
          <w:tcPr>
            <w:tcW w:w="3029" w:type="pct"/>
            <w:shd w:val="pct10" w:color="auto" w:fill="auto"/>
          </w:tcPr>
          <w:p w14:paraId="698083E2" w14:textId="77777777" w:rsidR="003D1ECD" w:rsidRDefault="00F75E92">
            <w:pPr>
              <w:pStyle w:val="PrimaryQuestionTableHeader"/>
            </w:pPr>
            <w:r>
              <w:t>Comments</w:t>
            </w:r>
          </w:p>
        </w:tc>
        <w:tc>
          <w:tcPr>
            <w:tcW w:w="277" w:type="pct"/>
            <w:shd w:val="pct10" w:color="auto" w:fill="auto"/>
          </w:tcPr>
          <w:p w14:paraId="02505CBB" w14:textId="77777777" w:rsidR="003D1ECD" w:rsidRDefault="00F75E92">
            <w:pPr>
              <w:pStyle w:val="PrimaryQuestionTableHeader"/>
            </w:pPr>
            <w:r>
              <w:t>Page</w:t>
            </w:r>
          </w:p>
        </w:tc>
        <w:tc>
          <w:tcPr>
            <w:tcW w:w="563" w:type="pct"/>
            <w:shd w:val="pct10" w:color="auto" w:fill="auto"/>
          </w:tcPr>
          <w:p w14:paraId="60022D6D" w14:textId="77777777" w:rsidR="003D1ECD" w:rsidRDefault="00F75E92">
            <w:pPr>
              <w:pStyle w:val="PrimaryQuestionTableHeader"/>
            </w:pPr>
            <w:r>
              <w:t>Para</w:t>
            </w:r>
          </w:p>
        </w:tc>
      </w:tr>
      <w:tr w:rsidR="003D1ECD" w14:paraId="4A89964F" w14:textId="77777777" w:rsidTr="00631143">
        <w:tc>
          <w:tcPr>
            <w:tcW w:w="1131" w:type="pct"/>
          </w:tcPr>
          <w:p w14:paraId="5AE7CA9E" w14:textId="77777777" w:rsidR="003D1ECD" w:rsidRDefault="00F75E92">
            <w:r>
              <w:t>Safety Standards Series No. GSR Part 1 (Rev. 1)</w:t>
            </w:r>
          </w:p>
        </w:tc>
        <w:tc>
          <w:tcPr>
            <w:tcW w:w="3029" w:type="pct"/>
          </w:tcPr>
          <w:p w14:paraId="0954FCA6" w14:textId="77777777" w:rsidR="003D1ECD" w:rsidRDefault="003D1ECD"/>
        </w:tc>
        <w:tc>
          <w:tcPr>
            <w:tcW w:w="277" w:type="pct"/>
          </w:tcPr>
          <w:p w14:paraId="1C6D1957" w14:textId="77777777" w:rsidR="003D1ECD" w:rsidRDefault="00F75E92">
            <w:r>
              <w:t>49</w:t>
            </w:r>
          </w:p>
        </w:tc>
        <w:tc>
          <w:tcPr>
            <w:tcW w:w="563" w:type="pct"/>
          </w:tcPr>
          <w:p w14:paraId="2071D874" w14:textId="18F398F0" w:rsidR="003D1ECD" w:rsidRDefault="00F75E92">
            <w:r>
              <w:t xml:space="preserve">Requirement 25 </w:t>
            </w:r>
          </w:p>
        </w:tc>
      </w:tr>
    </w:tbl>
    <w:p w14:paraId="1B582912" w14:textId="77777777" w:rsidR="003D1ECD" w:rsidRDefault="003D1E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603"/>
        <w:gridCol w:w="586"/>
        <w:gridCol w:w="1054"/>
      </w:tblGrid>
      <w:tr w:rsidR="005B2621" w14:paraId="15896391" w14:textId="77777777" w:rsidTr="00631143">
        <w:tc>
          <w:tcPr>
            <w:tcW w:w="1131" w:type="pct"/>
            <w:shd w:val="pct10" w:color="auto" w:fill="auto"/>
          </w:tcPr>
          <w:p w14:paraId="485ED720" w14:textId="77777777" w:rsidR="005B2621" w:rsidRDefault="005B2621" w:rsidP="0082476B">
            <w:pPr>
              <w:pStyle w:val="PrimaryQuestionTableHeader"/>
            </w:pPr>
            <w:r>
              <w:t>QTYPE</w:t>
            </w:r>
          </w:p>
        </w:tc>
        <w:tc>
          <w:tcPr>
            <w:tcW w:w="2993" w:type="pct"/>
            <w:shd w:val="pct10" w:color="auto" w:fill="auto"/>
          </w:tcPr>
          <w:p w14:paraId="796FBFA3" w14:textId="77777777" w:rsidR="005B2621" w:rsidRDefault="005B2621" w:rsidP="005A1D03">
            <w:pPr>
              <w:pStyle w:val="PrimaryQuestionTableHeader"/>
              <w:ind w:left="720"/>
              <w:jc w:val="left"/>
            </w:pPr>
            <w:r>
              <w:t>Primary Question</w:t>
            </w:r>
          </w:p>
        </w:tc>
        <w:tc>
          <w:tcPr>
            <w:tcW w:w="313" w:type="pct"/>
            <w:shd w:val="pct10" w:color="auto" w:fill="auto"/>
          </w:tcPr>
          <w:p w14:paraId="4F17C853" w14:textId="77777777" w:rsidR="005B2621" w:rsidRDefault="005B2621" w:rsidP="0082476B">
            <w:pPr>
              <w:pStyle w:val="PrimaryQuestionTableHeader"/>
            </w:pPr>
            <w:r>
              <w:t>SA</w:t>
            </w:r>
          </w:p>
        </w:tc>
        <w:tc>
          <w:tcPr>
            <w:tcW w:w="563" w:type="pct"/>
            <w:shd w:val="pct10" w:color="auto" w:fill="auto"/>
          </w:tcPr>
          <w:p w14:paraId="5E6CF895" w14:textId="77777777" w:rsidR="005B2621" w:rsidRDefault="005B2621" w:rsidP="0082476B">
            <w:pPr>
              <w:pStyle w:val="PrimaryQuestionTableHeader"/>
            </w:pPr>
            <w:r>
              <w:t>IL</w:t>
            </w:r>
          </w:p>
        </w:tc>
      </w:tr>
      <w:tr w:rsidR="005B2621" w14:paraId="592D17A4" w14:textId="77777777" w:rsidTr="00631143">
        <w:tc>
          <w:tcPr>
            <w:tcW w:w="1131" w:type="pct"/>
            <w:shd w:val="pct10" w:color="auto" w:fill="auto"/>
          </w:tcPr>
          <w:p w14:paraId="52BD79AE" w14:textId="77777777" w:rsidR="005B2621" w:rsidRDefault="005B2621" w:rsidP="0082476B">
            <w:pPr>
              <w:jc w:val="center"/>
            </w:pPr>
            <w:r>
              <w:t>Boolean</w:t>
            </w:r>
          </w:p>
        </w:tc>
        <w:tc>
          <w:tcPr>
            <w:tcW w:w="2993" w:type="pct"/>
          </w:tcPr>
          <w:p w14:paraId="49F1F767" w14:textId="1CEFB04D" w:rsidR="005B2621" w:rsidRDefault="005B2621" w:rsidP="0082476B">
            <w:r>
              <w:rPr>
                <w:rStyle w:val="Question"/>
              </w:rPr>
              <w:t>How does</w:t>
            </w:r>
            <w:r w:rsidRPr="00631143">
              <w:rPr>
                <w:rStyle w:val="Question"/>
              </w:rPr>
              <w:t xml:space="preserve"> the regulatory body review and assess information </w:t>
            </w:r>
            <w:r w:rsidR="00AB2C18" w:rsidRPr="00631143">
              <w:rPr>
                <w:rStyle w:val="Question"/>
              </w:rPr>
              <w:t>relevant to safety</w:t>
            </w:r>
            <w:r w:rsidRPr="00631143">
              <w:rPr>
                <w:rStyle w:val="Question"/>
              </w:rPr>
              <w:t>?</w:t>
            </w:r>
            <w:r w:rsidR="00863AD3">
              <w:rPr>
                <w:rStyle w:val="Question"/>
              </w:rPr>
              <w:t xml:space="preserve"> </w:t>
            </w:r>
            <w:r w:rsidR="00863AD3">
              <w:rPr>
                <w:rStyle w:val="Question"/>
              </w:rPr>
              <w:t>[Topic 6.1]</w:t>
            </w:r>
          </w:p>
        </w:tc>
        <w:tc>
          <w:tcPr>
            <w:tcW w:w="313" w:type="pct"/>
          </w:tcPr>
          <w:p w14:paraId="62AD1989" w14:textId="77777777" w:rsidR="005B2621" w:rsidRDefault="005B2621" w:rsidP="0082476B">
            <w:pPr>
              <w:jc w:val="center"/>
            </w:pPr>
            <w:r>
              <w:t>A</w:t>
            </w:r>
          </w:p>
        </w:tc>
        <w:tc>
          <w:tcPr>
            <w:tcW w:w="563" w:type="pct"/>
          </w:tcPr>
          <w:p w14:paraId="25B984EC" w14:textId="77777777" w:rsidR="005B2621" w:rsidRDefault="005B2621" w:rsidP="0082476B">
            <w:pPr>
              <w:jc w:val="center"/>
            </w:pPr>
            <w:r>
              <w:t>F</w:t>
            </w:r>
          </w:p>
        </w:tc>
      </w:tr>
      <w:tr w:rsidR="005B2621" w14:paraId="035F5F24" w14:textId="77777777" w:rsidTr="00631143">
        <w:tc>
          <w:tcPr>
            <w:tcW w:w="1131" w:type="pct"/>
            <w:shd w:val="pct10" w:color="auto" w:fill="auto"/>
          </w:tcPr>
          <w:p w14:paraId="77E61052" w14:textId="77777777" w:rsidR="005B2621" w:rsidRDefault="005B2621" w:rsidP="0082476B">
            <w:r>
              <w:rPr>
                <w:b/>
              </w:rPr>
              <w:t>Expectation</w:t>
            </w:r>
          </w:p>
        </w:tc>
        <w:tc>
          <w:tcPr>
            <w:tcW w:w="3869" w:type="pct"/>
            <w:gridSpan w:val="3"/>
          </w:tcPr>
          <w:p w14:paraId="5C9FB40C" w14:textId="77777777" w:rsidR="00631143" w:rsidRDefault="005B2621" w:rsidP="0082476B">
            <w:r>
              <w:t>The regulatory body has an established formal process for review and assessment that covers all regulated facilities and activities and all the aspects relevant to safety.</w:t>
            </w:r>
          </w:p>
          <w:p w14:paraId="2FA9FAD1" w14:textId="77777777" w:rsidR="00631143" w:rsidRDefault="00631143" w:rsidP="0082476B"/>
          <w:p w14:paraId="5F67C25B" w14:textId="77777777" w:rsidR="00631143" w:rsidRDefault="005B2621" w:rsidP="0082476B">
            <w:r w:rsidRPr="004121CE">
              <w:t>The depth and scope of the review and assessment of the facility or activity by the regulatory body is commensurate with the radiation risks associated with the facility or activity in accordance with a graded approach.</w:t>
            </w:r>
            <w:r>
              <w:t xml:space="preserve"> </w:t>
            </w:r>
          </w:p>
          <w:p w14:paraId="2451D6EF" w14:textId="77777777" w:rsidR="00631143" w:rsidRDefault="00631143" w:rsidP="0082476B"/>
          <w:p w14:paraId="2206F2E2" w14:textId="2A980057" w:rsidR="005B2621" w:rsidRDefault="005B2621" w:rsidP="0082476B">
            <w:r>
              <w:t xml:space="preserve">The criteria for regulatory review and assessment are consistent with and derived from the requirements stipulated in the national legislation and regulations. </w:t>
            </w:r>
          </w:p>
          <w:p w14:paraId="2D27EA04" w14:textId="77777777" w:rsidR="00AB2C18" w:rsidRDefault="00AB2C18" w:rsidP="0082476B"/>
          <w:p w14:paraId="4EE79DF1" w14:textId="1D10EB84" w:rsidR="005B2621" w:rsidRDefault="005B2621" w:rsidP="0082476B">
            <w:pPr>
              <w:rPr>
                <w:color w:val="000000"/>
              </w:rPr>
            </w:pPr>
            <w:r w:rsidRPr="000017C7">
              <w:rPr>
                <w:color w:val="000000"/>
              </w:rPr>
              <w:t>The regulatory body ensures that any reasonably practicable safety improvements identified in the reviews are implemented in a timely manner.</w:t>
            </w:r>
          </w:p>
          <w:p w14:paraId="6E40BBCB" w14:textId="77777777" w:rsidR="00AB2C18" w:rsidRDefault="00AB2C18" w:rsidP="0082476B">
            <w:pPr>
              <w:rPr>
                <w:color w:val="000000"/>
              </w:rPr>
            </w:pPr>
          </w:p>
          <w:p w14:paraId="26A2F527" w14:textId="77777777" w:rsidR="005B2621" w:rsidRDefault="005B2621" w:rsidP="0082476B">
            <w:pPr>
              <w:rPr>
                <w:color w:val="000000"/>
              </w:rPr>
            </w:pPr>
            <w:r>
              <w:rPr>
                <w:color w:val="000000"/>
              </w:rPr>
              <w:t>The regulatory body reviews and assesses any change or modification that might significantly affect the safety of a facility or an activity.</w:t>
            </w:r>
          </w:p>
          <w:p w14:paraId="54A3A166" w14:textId="77777777" w:rsidR="005B2621" w:rsidRDefault="005B2621" w:rsidP="0082476B"/>
          <w:p w14:paraId="2473A3CB" w14:textId="589562D0" w:rsidR="005B2621" w:rsidRDefault="00631143" w:rsidP="0082476B">
            <w:r>
              <w:t>Answer should include</w:t>
            </w:r>
            <w:r w:rsidR="005B2621">
              <w:t xml:space="preserve"> description of any measures planned to improve compliance with IAEA safety requirements relevant to this area.</w:t>
            </w:r>
          </w:p>
        </w:tc>
      </w:tr>
      <w:tr w:rsidR="005B2621" w14:paraId="6EE58157" w14:textId="77777777" w:rsidTr="00631143">
        <w:tc>
          <w:tcPr>
            <w:tcW w:w="1131" w:type="pct"/>
            <w:shd w:val="pct10" w:color="auto" w:fill="auto"/>
          </w:tcPr>
          <w:p w14:paraId="7CD1AAFC" w14:textId="77777777" w:rsidR="005B2621" w:rsidRDefault="005B2621" w:rsidP="0082476B">
            <w:r>
              <w:rPr>
                <w:b/>
              </w:rPr>
              <w:lastRenderedPageBreak/>
              <w:t>Help</w:t>
            </w:r>
          </w:p>
        </w:tc>
        <w:tc>
          <w:tcPr>
            <w:tcW w:w="3869" w:type="pct"/>
            <w:gridSpan w:val="3"/>
          </w:tcPr>
          <w:p w14:paraId="27DABAD8" w14:textId="77777777" w:rsidR="005B2621" w:rsidRDefault="005B2621" w:rsidP="0082476B">
            <w:r>
              <w:t>The basic components of the review and assessment process include the following:</w:t>
            </w:r>
          </w:p>
          <w:p w14:paraId="0D3EBF26" w14:textId="5C716150" w:rsidR="005B2621" w:rsidRDefault="005B2621" w:rsidP="0082476B">
            <w:r>
              <w:t xml:space="preserve">(a) Definition of the scope of the review and assessment process; </w:t>
            </w:r>
          </w:p>
          <w:p w14:paraId="3B37BDA4" w14:textId="69931E71" w:rsidR="005B2621" w:rsidRDefault="009957AB" w:rsidP="0082476B">
            <w:r>
              <w:t>(</w:t>
            </w:r>
            <w:r w:rsidR="00F52B05">
              <w:t>b</w:t>
            </w:r>
            <w:r>
              <w:t xml:space="preserve">) </w:t>
            </w:r>
            <w:r w:rsidR="005B2621">
              <w:t>Specification of the purpose of and technical bases for the review and assessment process (these could be considered acceptance criteria for the review and assessment);</w:t>
            </w:r>
          </w:p>
          <w:p w14:paraId="4141E292" w14:textId="670AD44A" w:rsidR="00F52B05" w:rsidRDefault="00F52B05" w:rsidP="00F52B05">
            <w:r>
              <w:t>(c) V</w:t>
            </w:r>
            <w:r w:rsidRPr="007D62DA">
              <w:t xml:space="preserve">erification of comprehensiveness and quality of submitted </w:t>
            </w:r>
            <w:r>
              <w:t>information</w:t>
            </w:r>
          </w:p>
          <w:p w14:paraId="64731631" w14:textId="79EB0213" w:rsidR="005B2621" w:rsidRDefault="005B2621" w:rsidP="0082476B">
            <w:r>
              <w:t>(</w:t>
            </w:r>
            <w:r w:rsidR="009957AB">
              <w:t>d</w:t>
            </w:r>
            <w:r>
              <w:t xml:space="preserve">) Identification of additional information, if necessary, for the review and assessment; </w:t>
            </w:r>
          </w:p>
          <w:p w14:paraId="2E2738EF" w14:textId="7DDF77DA" w:rsidR="005B2621" w:rsidRDefault="005B2621" w:rsidP="0082476B">
            <w:r>
              <w:t>(</w:t>
            </w:r>
            <w:r w:rsidR="009957AB">
              <w:t>e</w:t>
            </w:r>
            <w:r>
              <w:t xml:space="preserve">) Performance of a </w:t>
            </w:r>
            <w:r w:rsidR="00631143">
              <w:t>step-by-step</w:t>
            </w:r>
            <w:r>
              <w:t xml:space="preserve"> review and assessment procedure to determine whether the applicable safety objectives and regulatory requirements have been met for each aspect or topic; </w:t>
            </w:r>
          </w:p>
          <w:p w14:paraId="31BFE837" w14:textId="0D465054" w:rsidR="005B2621" w:rsidRDefault="005B2621" w:rsidP="0082476B">
            <w:r>
              <w:t>(</w:t>
            </w:r>
            <w:r w:rsidR="009957AB">
              <w:t>f</w:t>
            </w:r>
            <w:r>
              <w:t xml:space="preserve">) Decisions on the acceptability of the authorized party’s safety arguments or the need for further submissions; </w:t>
            </w:r>
          </w:p>
          <w:p w14:paraId="2A3C5315" w14:textId="7806E31A" w:rsidR="005B2621" w:rsidRDefault="005B2621" w:rsidP="0082476B">
            <w:r>
              <w:t>(</w:t>
            </w:r>
            <w:r w:rsidR="009957AB">
              <w:t>g</w:t>
            </w:r>
            <w:r>
              <w:t>) Reporting and documentation.</w:t>
            </w:r>
          </w:p>
          <w:p w14:paraId="5C862DE6" w14:textId="77777777" w:rsidR="005B2621" w:rsidRDefault="005B2621" w:rsidP="0082476B"/>
          <w:p w14:paraId="19791513" w14:textId="5FC92415" w:rsidR="00B14A1D" w:rsidRDefault="00B14A1D" w:rsidP="0082476B">
            <w:r>
              <w:t>In carrying out the review and assessment, the regulatory body may find it useful to perform its own analyses or research or decide to perform confirmatory calculations to check that the authorized party has properly assessed a particular aspect of safety.</w:t>
            </w:r>
          </w:p>
          <w:p w14:paraId="22AECD94" w14:textId="77777777" w:rsidR="00B14A1D" w:rsidRDefault="00B14A1D" w:rsidP="0082476B"/>
          <w:p w14:paraId="674C22F2" w14:textId="4E6A63BA" w:rsidR="004D2205" w:rsidRDefault="004D2205" w:rsidP="00A547C3">
            <w:r>
              <w:t xml:space="preserve">Please </w:t>
            </w:r>
            <w:r w:rsidR="00E06970">
              <w:t xml:space="preserve">also </w:t>
            </w:r>
            <w:r>
              <w:t xml:space="preserve">refer to </w:t>
            </w:r>
            <w:r w:rsidR="00A547C3">
              <w:t xml:space="preserve">Safety Guide </w:t>
            </w:r>
            <w:r>
              <w:t xml:space="preserve">GSG-13 </w:t>
            </w:r>
            <w:r w:rsidR="00A547C3">
              <w:t>(</w:t>
            </w:r>
            <w:r w:rsidR="00A547C3" w:rsidRPr="00A547C3">
              <w:t>Functions and Processes of the Regulatory Body for Safety</w:t>
            </w:r>
            <w:r w:rsidR="00A547C3">
              <w:t>).</w:t>
            </w:r>
          </w:p>
        </w:tc>
      </w:tr>
      <w:tr w:rsidR="005B2621" w14:paraId="129D0291" w14:textId="77777777" w:rsidTr="0082476B">
        <w:tc>
          <w:tcPr>
            <w:tcW w:w="5000" w:type="pct"/>
            <w:gridSpan w:val="4"/>
            <w:shd w:val="pct10" w:color="auto" w:fill="auto"/>
          </w:tcPr>
          <w:p w14:paraId="759FE83A" w14:textId="77777777" w:rsidR="005B2621" w:rsidRDefault="005B2621" w:rsidP="0082476B">
            <w:pPr>
              <w:pStyle w:val="PrimaryQuestionTableHeader"/>
            </w:pPr>
            <w:r>
              <w:t>Question Tags (one row per Tag)</w:t>
            </w:r>
          </w:p>
        </w:tc>
      </w:tr>
      <w:tr w:rsidR="005B2621" w14:paraId="19EC0D01" w14:textId="77777777" w:rsidTr="00631143">
        <w:tc>
          <w:tcPr>
            <w:tcW w:w="1131" w:type="pct"/>
            <w:shd w:val="pct10" w:color="auto" w:fill="auto"/>
          </w:tcPr>
          <w:p w14:paraId="2C783424" w14:textId="77777777" w:rsidR="005B2621" w:rsidRDefault="005B2621" w:rsidP="0082476B">
            <w:pPr>
              <w:pStyle w:val="PrimaryQuestionTableHeader"/>
            </w:pPr>
            <w:r>
              <w:t>Category</w:t>
            </w:r>
          </w:p>
        </w:tc>
        <w:tc>
          <w:tcPr>
            <w:tcW w:w="3869" w:type="pct"/>
            <w:gridSpan w:val="3"/>
            <w:shd w:val="pct10" w:color="auto" w:fill="auto"/>
          </w:tcPr>
          <w:p w14:paraId="1A751D26" w14:textId="77777777" w:rsidR="005B2621" w:rsidRDefault="005B2621" w:rsidP="0082476B">
            <w:pPr>
              <w:pStyle w:val="PrimaryQuestionTableHeader"/>
            </w:pPr>
            <w:r>
              <w:t>Name</w:t>
            </w:r>
          </w:p>
        </w:tc>
      </w:tr>
      <w:tr w:rsidR="005B2621" w14:paraId="0169BCC5" w14:textId="77777777" w:rsidTr="00631143">
        <w:tc>
          <w:tcPr>
            <w:tcW w:w="1131" w:type="pct"/>
          </w:tcPr>
          <w:p w14:paraId="0FBB9CCF" w14:textId="77777777" w:rsidR="005B2621" w:rsidRDefault="005B2621" w:rsidP="0082476B"/>
        </w:tc>
        <w:tc>
          <w:tcPr>
            <w:tcW w:w="2993" w:type="pct"/>
          </w:tcPr>
          <w:p w14:paraId="2B7B6294" w14:textId="77777777" w:rsidR="005B2621" w:rsidRDefault="005B2621" w:rsidP="0082476B"/>
        </w:tc>
        <w:tc>
          <w:tcPr>
            <w:tcW w:w="876" w:type="pct"/>
            <w:gridSpan w:val="2"/>
          </w:tcPr>
          <w:p w14:paraId="37819624" w14:textId="77777777" w:rsidR="005B2621" w:rsidRDefault="005B2621" w:rsidP="0082476B"/>
        </w:tc>
      </w:tr>
      <w:tr w:rsidR="005B2621" w14:paraId="301B8C9B" w14:textId="77777777" w:rsidTr="0082476B">
        <w:tc>
          <w:tcPr>
            <w:tcW w:w="5000" w:type="pct"/>
            <w:gridSpan w:val="4"/>
            <w:shd w:val="pct10" w:color="auto" w:fill="auto"/>
          </w:tcPr>
          <w:p w14:paraId="507B954D" w14:textId="77777777" w:rsidR="005B2621" w:rsidRDefault="005B2621" w:rsidP="0082476B">
            <w:pPr>
              <w:pStyle w:val="PrimaryQuestionTableHeader"/>
            </w:pPr>
            <w:r>
              <w:t>References (one row per reference)</w:t>
            </w:r>
          </w:p>
        </w:tc>
      </w:tr>
      <w:tr w:rsidR="005B2621" w14:paraId="116A8F4C" w14:textId="77777777" w:rsidTr="00631143">
        <w:tc>
          <w:tcPr>
            <w:tcW w:w="1131" w:type="pct"/>
            <w:shd w:val="pct10" w:color="auto" w:fill="auto"/>
          </w:tcPr>
          <w:p w14:paraId="2BEDEF40" w14:textId="77777777" w:rsidR="005B2621" w:rsidRDefault="005B2621" w:rsidP="0082476B">
            <w:pPr>
              <w:pStyle w:val="PrimaryQuestionTableHeader"/>
            </w:pPr>
            <w:r>
              <w:t>Name</w:t>
            </w:r>
          </w:p>
        </w:tc>
        <w:tc>
          <w:tcPr>
            <w:tcW w:w="2993" w:type="pct"/>
            <w:shd w:val="pct10" w:color="auto" w:fill="auto"/>
          </w:tcPr>
          <w:p w14:paraId="62003507" w14:textId="77777777" w:rsidR="005B2621" w:rsidRDefault="005B2621" w:rsidP="0082476B">
            <w:pPr>
              <w:pStyle w:val="PrimaryQuestionTableHeader"/>
            </w:pPr>
            <w:r>
              <w:t>Comments</w:t>
            </w:r>
          </w:p>
        </w:tc>
        <w:tc>
          <w:tcPr>
            <w:tcW w:w="313" w:type="pct"/>
            <w:shd w:val="pct10" w:color="auto" w:fill="auto"/>
          </w:tcPr>
          <w:p w14:paraId="3CFF3206" w14:textId="77777777" w:rsidR="005B2621" w:rsidRDefault="005B2621" w:rsidP="0082476B">
            <w:pPr>
              <w:pStyle w:val="PrimaryQuestionTableHeader"/>
            </w:pPr>
            <w:r>
              <w:t>Page</w:t>
            </w:r>
          </w:p>
        </w:tc>
        <w:tc>
          <w:tcPr>
            <w:tcW w:w="563" w:type="pct"/>
            <w:shd w:val="pct10" w:color="auto" w:fill="auto"/>
          </w:tcPr>
          <w:p w14:paraId="252ED9E9" w14:textId="77777777" w:rsidR="005B2621" w:rsidRDefault="005B2621" w:rsidP="0082476B">
            <w:pPr>
              <w:pStyle w:val="PrimaryQuestionTableHeader"/>
            </w:pPr>
            <w:r>
              <w:t>Para</w:t>
            </w:r>
          </w:p>
        </w:tc>
      </w:tr>
      <w:tr w:rsidR="005B2621" w14:paraId="1DB79187" w14:textId="77777777" w:rsidTr="00631143">
        <w:tc>
          <w:tcPr>
            <w:tcW w:w="1131" w:type="pct"/>
          </w:tcPr>
          <w:p w14:paraId="40080D4F" w14:textId="77777777" w:rsidR="005B2621" w:rsidRDefault="005B2621" w:rsidP="0082476B">
            <w:r>
              <w:t>Safety Standards Series No. GSR Part 1 (Rev. 1)</w:t>
            </w:r>
          </w:p>
        </w:tc>
        <w:tc>
          <w:tcPr>
            <w:tcW w:w="2993" w:type="pct"/>
          </w:tcPr>
          <w:p w14:paraId="0FF35A1B" w14:textId="77777777" w:rsidR="005B2621" w:rsidRDefault="005B2621" w:rsidP="0082476B"/>
        </w:tc>
        <w:tc>
          <w:tcPr>
            <w:tcW w:w="313" w:type="pct"/>
          </w:tcPr>
          <w:p w14:paraId="05D47F73" w14:textId="77777777" w:rsidR="005B2621" w:rsidRDefault="005B2621" w:rsidP="0082476B">
            <w:r>
              <w:t>49</w:t>
            </w:r>
          </w:p>
        </w:tc>
        <w:tc>
          <w:tcPr>
            <w:tcW w:w="563" w:type="pct"/>
          </w:tcPr>
          <w:p w14:paraId="442A16C0" w14:textId="5A1D5482" w:rsidR="005B2621" w:rsidRDefault="005B2621" w:rsidP="0082476B">
            <w:r>
              <w:t>Requirement 25</w:t>
            </w:r>
            <w:r w:rsidR="004D2205">
              <w:t>,</w:t>
            </w:r>
            <w:r>
              <w:t xml:space="preserve"> 26</w:t>
            </w:r>
          </w:p>
        </w:tc>
      </w:tr>
    </w:tbl>
    <w:p w14:paraId="066A5B22" w14:textId="77777777" w:rsidR="005B2621" w:rsidRDefault="005B2621"/>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603"/>
        <w:gridCol w:w="586"/>
        <w:gridCol w:w="1054"/>
      </w:tblGrid>
      <w:tr w:rsidR="004121CE" w14:paraId="7AFB4D81" w14:textId="77777777" w:rsidTr="00631143">
        <w:tc>
          <w:tcPr>
            <w:tcW w:w="1131" w:type="pct"/>
            <w:shd w:val="pct10" w:color="auto" w:fill="auto"/>
          </w:tcPr>
          <w:p w14:paraId="78C780E8" w14:textId="77777777" w:rsidR="004121CE" w:rsidRDefault="004121CE" w:rsidP="00F7153B">
            <w:pPr>
              <w:pStyle w:val="PrimaryQuestionTableHeader"/>
            </w:pPr>
            <w:r>
              <w:t>QTYPE</w:t>
            </w:r>
          </w:p>
        </w:tc>
        <w:tc>
          <w:tcPr>
            <w:tcW w:w="2993" w:type="pct"/>
            <w:shd w:val="pct10" w:color="auto" w:fill="auto"/>
          </w:tcPr>
          <w:p w14:paraId="18A93114" w14:textId="77777777" w:rsidR="004121CE" w:rsidRDefault="004121CE" w:rsidP="005A1D03">
            <w:pPr>
              <w:pStyle w:val="PrimaryQuestionTableHeader"/>
              <w:ind w:left="720"/>
              <w:jc w:val="left"/>
            </w:pPr>
            <w:r>
              <w:t>Primary Question</w:t>
            </w:r>
          </w:p>
        </w:tc>
        <w:tc>
          <w:tcPr>
            <w:tcW w:w="313" w:type="pct"/>
            <w:shd w:val="pct10" w:color="auto" w:fill="auto"/>
          </w:tcPr>
          <w:p w14:paraId="2DCC9C37" w14:textId="77777777" w:rsidR="004121CE" w:rsidRDefault="004121CE" w:rsidP="00F7153B">
            <w:pPr>
              <w:pStyle w:val="PrimaryQuestionTableHeader"/>
            </w:pPr>
            <w:r>
              <w:t>SA</w:t>
            </w:r>
          </w:p>
        </w:tc>
        <w:tc>
          <w:tcPr>
            <w:tcW w:w="563" w:type="pct"/>
            <w:shd w:val="pct10" w:color="auto" w:fill="auto"/>
          </w:tcPr>
          <w:p w14:paraId="1D91BC8E" w14:textId="77777777" w:rsidR="004121CE" w:rsidRDefault="004121CE" w:rsidP="00F7153B">
            <w:pPr>
              <w:pStyle w:val="PrimaryQuestionTableHeader"/>
            </w:pPr>
            <w:r>
              <w:t>IL</w:t>
            </w:r>
          </w:p>
        </w:tc>
      </w:tr>
      <w:tr w:rsidR="004121CE" w14:paraId="390572FF" w14:textId="77777777" w:rsidTr="00631143">
        <w:tc>
          <w:tcPr>
            <w:tcW w:w="1131" w:type="pct"/>
            <w:shd w:val="pct10" w:color="auto" w:fill="auto"/>
          </w:tcPr>
          <w:p w14:paraId="15D9375D" w14:textId="459A396D" w:rsidR="004121CE" w:rsidRDefault="004121CE" w:rsidP="00F7153B">
            <w:pPr>
              <w:jc w:val="center"/>
            </w:pPr>
            <w:r>
              <w:t>Boolean</w:t>
            </w:r>
          </w:p>
        </w:tc>
        <w:tc>
          <w:tcPr>
            <w:tcW w:w="2993" w:type="pct"/>
          </w:tcPr>
          <w:p w14:paraId="45191C7E" w14:textId="0ADBD247" w:rsidR="004121CE" w:rsidRPr="007D038D" w:rsidRDefault="002819AF" w:rsidP="00863AD3">
            <w:pPr>
              <w:jc w:val="both"/>
              <w:rPr>
                <w:iCs/>
              </w:rPr>
            </w:pPr>
            <w:r w:rsidRPr="00631143">
              <w:rPr>
                <w:rStyle w:val="Question"/>
              </w:rPr>
              <w:t>Describe the regulatory requirements relating to the safety assessment of facility or activity carried out by the applicant or authorized party.</w:t>
            </w:r>
            <w:r w:rsidR="00863AD3">
              <w:rPr>
                <w:rStyle w:val="Question"/>
              </w:rPr>
              <w:t xml:space="preserve"> </w:t>
            </w:r>
            <w:r w:rsidR="00863AD3">
              <w:rPr>
                <w:rStyle w:val="Question"/>
              </w:rPr>
              <w:t>[Topic 6.1]</w:t>
            </w:r>
            <w:r>
              <w:rPr>
                <w:iCs/>
              </w:rPr>
              <w:t xml:space="preserve"> </w:t>
            </w:r>
          </w:p>
        </w:tc>
        <w:tc>
          <w:tcPr>
            <w:tcW w:w="313" w:type="pct"/>
          </w:tcPr>
          <w:p w14:paraId="6F66F8D8" w14:textId="77777777" w:rsidR="004121CE" w:rsidRPr="007D038D" w:rsidRDefault="004121CE" w:rsidP="00F7153B">
            <w:pPr>
              <w:jc w:val="center"/>
              <w:rPr>
                <w:iCs/>
              </w:rPr>
            </w:pPr>
            <w:r w:rsidRPr="007D038D">
              <w:rPr>
                <w:iCs/>
              </w:rPr>
              <w:t>A</w:t>
            </w:r>
          </w:p>
        </w:tc>
        <w:tc>
          <w:tcPr>
            <w:tcW w:w="563" w:type="pct"/>
          </w:tcPr>
          <w:p w14:paraId="5C6565F6" w14:textId="77777777" w:rsidR="004121CE" w:rsidRPr="007D038D" w:rsidRDefault="004121CE" w:rsidP="00F7153B">
            <w:pPr>
              <w:jc w:val="center"/>
              <w:rPr>
                <w:iCs/>
              </w:rPr>
            </w:pPr>
            <w:r w:rsidRPr="007D038D">
              <w:rPr>
                <w:iCs/>
              </w:rPr>
              <w:t>F</w:t>
            </w:r>
          </w:p>
        </w:tc>
      </w:tr>
      <w:tr w:rsidR="004121CE" w14:paraId="6B8EDB8A" w14:textId="77777777" w:rsidTr="00631143">
        <w:tc>
          <w:tcPr>
            <w:tcW w:w="1131" w:type="pct"/>
            <w:shd w:val="pct10" w:color="auto" w:fill="auto"/>
          </w:tcPr>
          <w:p w14:paraId="02DB59AF" w14:textId="77777777" w:rsidR="004121CE" w:rsidRDefault="004121CE" w:rsidP="00F7153B">
            <w:r>
              <w:rPr>
                <w:b/>
              </w:rPr>
              <w:t>Expectation</w:t>
            </w:r>
          </w:p>
        </w:tc>
        <w:tc>
          <w:tcPr>
            <w:tcW w:w="3869" w:type="pct"/>
            <w:gridSpan w:val="3"/>
          </w:tcPr>
          <w:p w14:paraId="5FA8E638" w14:textId="25FDDA24" w:rsidR="00251770" w:rsidRPr="00EE61E7" w:rsidRDefault="001E3DB1" w:rsidP="00A5661B">
            <w:pPr>
              <w:rPr>
                <w:iCs/>
              </w:rPr>
            </w:pPr>
            <w:r>
              <w:rPr>
                <w:iCs/>
              </w:rPr>
              <w:t>T</w:t>
            </w:r>
            <w:r w:rsidR="002819AF">
              <w:rPr>
                <w:iCs/>
              </w:rPr>
              <w:t>he regulatory body ensure</w:t>
            </w:r>
            <w:r>
              <w:rPr>
                <w:iCs/>
              </w:rPr>
              <w:t>s</w:t>
            </w:r>
            <w:r w:rsidR="002819AF" w:rsidRPr="007D038D">
              <w:rPr>
                <w:iCs/>
              </w:rPr>
              <w:t xml:space="preserve"> that </w:t>
            </w:r>
            <w:r w:rsidR="0003136B">
              <w:rPr>
                <w:iCs/>
              </w:rPr>
              <w:t xml:space="preserve">the applicant </w:t>
            </w:r>
            <w:r w:rsidR="00C56D0A">
              <w:rPr>
                <w:iCs/>
              </w:rPr>
              <w:t xml:space="preserve">carry out </w:t>
            </w:r>
            <w:r w:rsidR="00121696">
              <w:rPr>
                <w:iCs/>
              </w:rPr>
              <w:t>a safety assessment with a</w:t>
            </w:r>
            <w:r w:rsidR="002819AF" w:rsidRPr="007D038D">
              <w:rPr>
                <w:iCs/>
              </w:rPr>
              <w:t xml:space="preserve"> depth and scope </w:t>
            </w:r>
            <w:r w:rsidR="00121696">
              <w:rPr>
                <w:iCs/>
              </w:rPr>
              <w:t>that</w:t>
            </w:r>
            <w:r w:rsidR="002819AF" w:rsidRPr="007D038D">
              <w:rPr>
                <w:iCs/>
              </w:rPr>
              <w:t xml:space="preserve"> commensurate with the radiation risks associated with the facility or activity</w:t>
            </w:r>
            <w:r w:rsidR="002819AF">
              <w:rPr>
                <w:iCs/>
              </w:rPr>
              <w:t xml:space="preserve"> in accordance with a graded approach</w:t>
            </w:r>
            <w:r>
              <w:rPr>
                <w:iCs/>
              </w:rPr>
              <w:t>.</w:t>
            </w:r>
          </w:p>
          <w:p w14:paraId="265899CB" w14:textId="77777777" w:rsidR="006073E0" w:rsidRDefault="006073E0" w:rsidP="00F7153B">
            <w:pPr>
              <w:rPr>
                <w:iCs/>
              </w:rPr>
            </w:pPr>
          </w:p>
          <w:p w14:paraId="7BFBF640" w14:textId="0094D3AC" w:rsidR="004121CE" w:rsidRPr="00EE61E7" w:rsidRDefault="00A5661B" w:rsidP="00F7153B">
            <w:pPr>
              <w:rPr>
                <w:i/>
              </w:rPr>
            </w:pPr>
            <w:r w:rsidRPr="00EE61E7">
              <w:rPr>
                <w:iCs/>
              </w:rPr>
              <w:t xml:space="preserve">The safety assessment </w:t>
            </w:r>
            <w:r w:rsidR="00E36EB0">
              <w:rPr>
                <w:iCs/>
              </w:rPr>
              <w:t xml:space="preserve">carried out </w:t>
            </w:r>
            <w:r w:rsidRPr="00EE61E7">
              <w:rPr>
                <w:iCs/>
              </w:rPr>
              <w:t>determine</w:t>
            </w:r>
            <w:r w:rsidR="00222DF9" w:rsidRPr="00EE61E7">
              <w:rPr>
                <w:iCs/>
              </w:rPr>
              <w:t>s</w:t>
            </w:r>
            <w:r w:rsidRPr="00EE61E7">
              <w:rPr>
                <w:iCs/>
              </w:rPr>
              <w:t xml:space="preserve"> whether an adequate level of safety has been achieved for a facility or activity and whether the basic safety objectives and safety criteria established by the designer, the operating organization and the regulatory body have been fulfilled. </w:t>
            </w:r>
          </w:p>
          <w:p w14:paraId="20CE4CCF" w14:textId="77777777" w:rsidR="00537F62" w:rsidRDefault="00537F62" w:rsidP="00F75E92">
            <w:pPr>
              <w:rPr>
                <w:iCs/>
              </w:rPr>
            </w:pPr>
          </w:p>
          <w:p w14:paraId="3360AE05" w14:textId="182B4961" w:rsidR="00BE5379" w:rsidRPr="00EE61E7" w:rsidRDefault="00F75E92" w:rsidP="00F7153B">
            <w:pPr>
              <w:rPr>
                <w:iCs/>
              </w:rPr>
            </w:pPr>
            <w:r w:rsidRPr="00EE61E7">
              <w:rPr>
                <w:iCs/>
                <w:color w:val="000000"/>
              </w:rPr>
              <w:t>An independent verification of the safety assessment is provided to the regulatory body by the applicant.</w:t>
            </w:r>
          </w:p>
          <w:p w14:paraId="669635B8" w14:textId="77777777" w:rsidR="00537F62" w:rsidRDefault="00537F62" w:rsidP="00F7153B">
            <w:pPr>
              <w:rPr>
                <w:iCs/>
              </w:rPr>
            </w:pPr>
          </w:p>
          <w:p w14:paraId="6C0BDA1B" w14:textId="29B4A128" w:rsidR="005A4CDF" w:rsidRPr="00EE61E7" w:rsidRDefault="005A4CDF" w:rsidP="00F7153B">
            <w:pPr>
              <w:rPr>
                <w:iCs/>
              </w:rPr>
            </w:pPr>
            <w:r w:rsidRPr="00EE61E7">
              <w:rPr>
                <w:iCs/>
              </w:rPr>
              <w:t xml:space="preserve">The safety assessment </w:t>
            </w:r>
            <w:r w:rsidR="001856B4" w:rsidRPr="00EE61E7">
              <w:rPr>
                <w:iCs/>
              </w:rPr>
              <w:t xml:space="preserve">is </w:t>
            </w:r>
            <w:r w:rsidR="00625129">
              <w:rPr>
                <w:iCs/>
              </w:rPr>
              <w:t>maintained</w:t>
            </w:r>
            <w:r w:rsidR="001856B4" w:rsidRPr="00EE61E7">
              <w:rPr>
                <w:iCs/>
              </w:rPr>
              <w:t xml:space="preserve"> </w:t>
            </w:r>
            <w:r w:rsidR="00201A94" w:rsidRPr="00EE61E7">
              <w:rPr>
                <w:iCs/>
              </w:rPr>
              <w:t>in accordance with a process</w:t>
            </w:r>
            <w:r w:rsidR="00625129">
              <w:rPr>
                <w:iCs/>
              </w:rPr>
              <w:t>,</w:t>
            </w:r>
            <w:r w:rsidR="00201A94" w:rsidRPr="00EE61E7">
              <w:rPr>
                <w:iCs/>
              </w:rPr>
              <w:t xml:space="preserve"> and </w:t>
            </w:r>
            <w:r w:rsidR="00B214A1" w:rsidRPr="00EE61E7">
              <w:rPr>
                <w:iCs/>
              </w:rPr>
              <w:t xml:space="preserve">periodically reviewed and updated. </w:t>
            </w:r>
          </w:p>
          <w:p w14:paraId="0F9B7D8E" w14:textId="77777777" w:rsidR="00B214A1" w:rsidRPr="00EE61E7" w:rsidRDefault="00B214A1" w:rsidP="00F7153B">
            <w:pPr>
              <w:rPr>
                <w:iCs/>
              </w:rPr>
            </w:pPr>
          </w:p>
          <w:p w14:paraId="69548C14" w14:textId="49BB4502" w:rsidR="00356616" w:rsidRPr="00EE61E7" w:rsidRDefault="00631143" w:rsidP="00F7153B">
            <w:pPr>
              <w:rPr>
                <w:iCs/>
              </w:rPr>
            </w:pPr>
            <w:r>
              <w:t>Answer should include</w:t>
            </w:r>
            <w:r w:rsidR="00EE61E7">
              <w:t xml:space="preserve"> description of any measures planned to improve compliance with IAEA safety requirements relevant to this area.</w:t>
            </w:r>
          </w:p>
        </w:tc>
      </w:tr>
      <w:tr w:rsidR="004121CE" w14:paraId="12A47505" w14:textId="77777777" w:rsidTr="00631143">
        <w:tc>
          <w:tcPr>
            <w:tcW w:w="1131" w:type="pct"/>
            <w:shd w:val="pct10" w:color="auto" w:fill="auto"/>
          </w:tcPr>
          <w:p w14:paraId="62893C22" w14:textId="77777777" w:rsidR="004121CE" w:rsidRDefault="004121CE" w:rsidP="00F7153B">
            <w:r>
              <w:rPr>
                <w:b/>
              </w:rPr>
              <w:t>Help</w:t>
            </w:r>
          </w:p>
        </w:tc>
        <w:tc>
          <w:tcPr>
            <w:tcW w:w="3869" w:type="pct"/>
            <w:gridSpan w:val="3"/>
          </w:tcPr>
          <w:p w14:paraId="47AD6F84" w14:textId="0824A1EB" w:rsidR="002279F8" w:rsidRPr="007D038D" w:rsidRDefault="00DD28B6" w:rsidP="002279F8">
            <w:pPr>
              <w:rPr>
                <w:iCs/>
              </w:rPr>
            </w:pPr>
            <w:r w:rsidRPr="001360E8">
              <w:rPr>
                <w:iCs/>
              </w:rPr>
              <w:t xml:space="preserve">The safety assessment of a facility or activity needs to be carried out </w:t>
            </w:r>
            <w:r w:rsidR="00625129">
              <w:rPr>
                <w:iCs/>
              </w:rPr>
              <w:t xml:space="preserve">and owned </w:t>
            </w:r>
            <w:r w:rsidRPr="001360E8">
              <w:rPr>
                <w:iCs/>
              </w:rPr>
              <w:t xml:space="preserve">by the applicant </w:t>
            </w:r>
            <w:r w:rsidR="003E4D71">
              <w:rPr>
                <w:iCs/>
              </w:rPr>
              <w:t xml:space="preserve">or the authorized party </w:t>
            </w:r>
            <w:r w:rsidRPr="001360E8">
              <w:rPr>
                <w:iCs/>
              </w:rPr>
              <w:t xml:space="preserve">to support its safety case. </w:t>
            </w:r>
          </w:p>
          <w:p w14:paraId="6E247307" w14:textId="77777777" w:rsidR="00774B8D" w:rsidRDefault="00774B8D" w:rsidP="00774B8D">
            <w:pPr>
              <w:rPr>
                <w:iCs/>
              </w:rPr>
            </w:pPr>
          </w:p>
          <w:p w14:paraId="60547580" w14:textId="6CE0245E" w:rsidR="00774B8D" w:rsidRPr="00EE61E7" w:rsidRDefault="00774B8D" w:rsidP="00774B8D">
            <w:pPr>
              <w:rPr>
                <w:iCs/>
              </w:rPr>
            </w:pPr>
            <w:r w:rsidRPr="00EE61E7">
              <w:rPr>
                <w:iCs/>
              </w:rPr>
              <w:t>Safety assessment</w:t>
            </w:r>
            <w:r w:rsidR="003229D9">
              <w:rPr>
                <w:iCs/>
              </w:rPr>
              <w:t xml:space="preserve"> is carried out in </w:t>
            </w:r>
            <w:r w:rsidR="003229D9" w:rsidRPr="0084589F">
              <w:rPr>
                <w:iCs/>
              </w:rPr>
              <w:t>compliance with the requirements of the GSR Part 4 (Rev 1)</w:t>
            </w:r>
            <w:r w:rsidR="003229D9">
              <w:rPr>
                <w:iCs/>
              </w:rPr>
              <w:t xml:space="preserve"> and</w:t>
            </w:r>
            <w:r w:rsidRPr="00EE61E7">
              <w:rPr>
                <w:iCs/>
              </w:rPr>
              <w:t xml:space="preserve"> includes at least the assessment of;</w:t>
            </w:r>
          </w:p>
          <w:p w14:paraId="232C9D92" w14:textId="35329FA5" w:rsidR="00774B8D" w:rsidRPr="00631143" w:rsidRDefault="00631143" w:rsidP="00631143">
            <w:pPr>
              <w:rPr>
                <w:iCs/>
              </w:rPr>
            </w:pPr>
            <w:r>
              <w:rPr>
                <w:iCs/>
              </w:rPr>
              <w:t xml:space="preserve">- </w:t>
            </w:r>
            <w:r w:rsidR="00774B8D" w:rsidRPr="00631143">
              <w:rPr>
                <w:iCs/>
              </w:rPr>
              <w:t>Radiation risks</w:t>
            </w:r>
            <w:r>
              <w:rPr>
                <w:iCs/>
              </w:rPr>
              <w:t>;</w:t>
            </w:r>
          </w:p>
          <w:p w14:paraId="01A5BD5D" w14:textId="515A819A" w:rsidR="00774B8D" w:rsidRPr="00EE61E7" w:rsidRDefault="00631143" w:rsidP="00631143">
            <w:pPr>
              <w:rPr>
                <w:iCs/>
              </w:rPr>
            </w:pPr>
            <w:r>
              <w:rPr>
                <w:iCs/>
              </w:rPr>
              <w:t xml:space="preserve">- </w:t>
            </w:r>
            <w:r w:rsidR="00774B8D" w:rsidRPr="00EE61E7">
              <w:rPr>
                <w:iCs/>
              </w:rPr>
              <w:t>Safety functions</w:t>
            </w:r>
            <w:r>
              <w:rPr>
                <w:iCs/>
              </w:rPr>
              <w:t>;</w:t>
            </w:r>
          </w:p>
          <w:p w14:paraId="4E5E4BA9" w14:textId="3F0837CB" w:rsidR="00774B8D" w:rsidRPr="00EE61E7" w:rsidRDefault="00631143" w:rsidP="00631143">
            <w:pPr>
              <w:rPr>
                <w:iCs/>
              </w:rPr>
            </w:pPr>
            <w:r>
              <w:rPr>
                <w:iCs/>
              </w:rPr>
              <w:lastRenderedPageBreak/>
              <w:t xml:space="preserve">- </w:t>
            </w:r>
            <w:r w:rsidR="00774B8D" w:rsidRPr="00EE61E7">
              <w:rPr>
                <w:iCs/>
              </w:rPr>
              <w:t>Site characteristics, if applicable</w:t>
            </w:r>
            <w:r>
              <w:rPr>
                <w:iCs/>
              </w:rPr>
              <w:t>;</w:t>
            </w:r>
          </w:p>
          <w:p w14:paraId="1289790D" w14:textId="7B1C63B3" w:rsidR="00774B8D" w:rsidRPr="00EE61E7" w:rsidRDefault="00631143" w:rsidP="00631143">
            <w:pPr>
              <w:rPr>
                <w:iCs/>
              </w:rPr>
            </w:pPr>
            <w:r>
              <w:rPr>
                <w:iCs/>
              </w:rPr>
              <w:t xml:space="preserve">- </w:t>
            </w:r>
            <w:r w:rsidR="00774B8D" w:rsidRPr="00EE61E7">
              <w:rPr>
                <w:iCs/>
              </w:rPr>
              <w:t>Radiation protection</w:t>
            </w:r>
            <w:r>
              <w:rPr>
                <w:iCs/>
              </w:rPr>
              <w:t>;</w:t>
            </w:r>
          </w:p>
          <w:p w14:paraId="3EF5A0D2" w14:textId="61B5EAFC" w:rsidR="00774B8D" w:rsidRPr="00EE61E7" w:rsidRDefault="00631143" w:rsidP="00631143">
            <w:pPr>
              <w:rPr>
                <w:iCs/>
              </w:rPr>
            </w:pPr>
            <w:r>
              <w:rPr>
                <w:iCs/>
              </w:rPr>
              <w:t xml:space="preserve">- </w:t>
            </w:r>
            <w:r w:rsidR="00774B8D" w:rsidRPr="00EE61E7">
              <w:rPr>
                <w:iCs/>
              </w:rPr>
              <w:t>Engineering aspects of design</w:t>
            </w:r>
            <w:r>
              <w:rPr>
                <w:iCs/>
              </w:rPr>
              <w:t>;</w:t>
            </w:r>
          </w:p>
          <w:p w14:paraId="70275B7F" w14:textId="02E74F8D" w:rsidR="00774B8D" w:rsidRPr="00EE61E7" w:rsidRDefault="00631143" w:rsidP="00631143">
            <w:pPr>
              <w:rPr>
                <w:iCs/>
              </w:rPr>
            </w:pPr>
            <w:r>
              <w:rPr>
                <w:iCs/>
              </w:rPr>
              <w:t xml:space="preserve">- </w:t>
            </w:r>
            <w:r w:rsidR="00774B8D" w:rsidRPr="00EE61E7">
              <w:rPr>
                <w:iCs/>
              </w:rPr>
              <w:t>Human factors</w:t>
            </w:r>
            <w:r>
              <w:rPr>
                <w:iCs/>
              </w:rPr>
              <w:t>;</w:t>
            </w:r>
          </w:p>
          <w:p w14:paraId="30EE14B8" w14:textId="74402A49" w:rsidR="00774B8D" w:rsidRPr="00EE61E7" w:rsidRDefault="00631143" w:rsidP="00631143">
            <w:pPr>
              <w:rPr>
                <w:iCs/>
              </w:rPr>
            </w:pPr>
            <w:r>
              <w:rPr>
                <w:iCs/>
              </w:rPr>
              <w:t xml:space="preserve">- </w:t>
            </w:r>
            <w:r w:rsidR="00774B8D" w:rsidRPr="00EE61E7">
              <w:rPr>
                <w:iCs/>
              </w:rPr>
              <w:t>Defence in depth, where applicable</w:t>
            </w:r>
            <w:r>
              <w:rPr>
                <w:iCs/>
              </w:rPr>
              <w:t>;</w:t>
            </w:r>
          </w:p>
          <w:p w14:paraId="45D4E00F" w14:textId="1045DDB9" w:rsidR="004121CE" w:rsidRPr="007D038D" w:rsidRDefault="00631143" w:rsidP="00631143">
            <w:pPr>
              <w:rPr>
                <w:iCs/>
              </w:rPr>
            </w:pPr>
            <w:r>
              <w:rPr>
                <w:iCs/>
              </w:rPr>
              <w:t xml:space="preserve">- </w:t>
            </w:r>
            <w:r w:rsidR="00774B8D" w:rsidRPr="00EE61E7">
              <w:rPr>
                <w:iCs/>
              </w:rPr>
              <w:t>Relevant operational experience.</w:t>
            </w:r>
          </w:p>
        </w:tc>
      </w:tr>
      <w:tr w:rsidR="004121CE" w14:paraId="490BD635" w14:textId="77777777" w:rsidTr="00F7153B">
        <w:tc>
          <w:tcPr>
            <w:tcW w:w="5000" w:type="pct"/>
            <w:gridSpan w:val="4"/>
            <w:shd w:val="pct10" w:color="auto" w:fill="auto"/>
          </w:tcPr>
          <w:p w14:paraId="4A2A04ED" w14:textId="77777777" w:rsidR="004121CE" w:rsidRDefault="004121CE" w:rsidP="00F7153B">
            <w:pPr>
              <w:pStyle w:val="PrimaryQuestionTableHeader"/>
            </w:pPr>
            <w:r>
              <w:lastRenderedPageBreak/>
              <w:t>Question Tags (one row per Tag)</w:t>
            </w:r>
          </w:p>
        </w:tc>
      </w:tr>
      <w:tr w:rsidR="004121CE" w14:paraId="0439B0D9" w14:textId="77777777" w:rsidTr="00631143">
        <w:tc>
          <w:tcPr>
            <w:tcW w:w="1131" w:type="pct"/>
            <w:shd w:val="pct10" w:color="auto" w:fill="auto"/>
          </w:tcPr>
          <w:p w14:paraId="66258E7C" w14:textId="77777777" w:rsidR="004121CE" w:rsidRDefault="004121CE" w:rsidP="00F7153B">
            <w:pPr>
              <w:pStyle w:val="PrimaryQuestionTableHeader"/>
            </w:pPr>
            <w:r>
              <w:t>Category</w:t>
            </w:r>
          </w:p>
        </w:tc>
        <w:tc>
          <w:tcPr>
            <w:tcW w:w="3869" w:type="pct"/>
            <w:gridSpan w:val="3"/>
            <w:shd w:val="pct10" w:color="auto" w:fill="auto"/>
          </w:tcPr>
          <w:p w14:paraId="49D82614" w14:textId="77777777" w:rsidR="004121CE" w:rsidRDefault="004121CE" w:rsidP="00F7153B">
            <w:pPr>
              <w:pStyle w:val="PrimaryQuestionTableHeader"/>
            </w:pPr>
            <w:r>
              <w:t>Name</w:t>
            </w:r>
          </w:p>
        </w:tc>
      </w:tr>
      <w:tr w:rsidR="004121CE" w14:paraId="1C2EF6DD" w14:textId="77777777" w:rsidTr="00631143">
        <w:tc>
          <w:tcPr>
            <w:tcW w:w="1131" w:type="pct"/>
          </w:tcPr>
          <w:p w14:paraId="344237AB" w14:textId="77777777" w:rsidR="004121CE" w:rsidRDefault="004121CE" w:rsidP="00F7153B"/>
        </w:tc>
        <w:tc>
          <w:tcPr>
            <w:tcW w:w="2993" w:type="pct"/>
          </w:tcPr>
          <w:p w14:paraId="6B5E75DB" w14:textId="77777777" w:rsidR="004121CE" w:rsidRDefault="004121CE" w:rsidP="00F7153B"/>
        </w:tc>
        <w:tc>
          <w:tcPr>
            <w:tcW w:w="876" w:type="pct"/>
            <w:gridSpan w:val="2"/>
          </w:tcPr>
          <w:p w14:paraId="21DC517D" w14:textId="77777777" w:rsidR="004121CE" w:rsidRDefault="004121CE" w:rsidP="00F7153B"/>
        </w:tc>
      </w:tr>
      <w:tr w:rsidR="004121CE" w14:paraId="1F57B1BF" w14:textId="77777777" w:rsidTr="00F7153B">
        <w:tc>
          <w:tcPr>
            <w:tcW w:w="5000" w:type="pct"/>
            <w:gridSpan w:val="4"/>
            <w:shd w:val="pct10" w:color="auto" w:fill="auto"/>
          </w:tcPr>
          <w:p w14:paraId="50C13694" w14:textId="77777777" w:rsidR="004121CE" w:rsidRDefault="004121CE" w:rsidP="00F7153B">
            <w:pPr>
              <w:pStyle w:val="PrimaryQuestionTableHeader"/>
            </w:pPr>
            <w:r>
              <w:t>References (one row per reference)</w:t>
            </w:r>
          </w:p>
        </w:tc>
      </w:tr>
      <w:tr w:rsidR="004121CE" w14:paraId="7DA08CA0" w14:textId="77777777" w:rsidTr="00631143">
        <w:tc>
          <w:tcPr>
            <w:tcW w:w="1131" w:type="pct"/>
            <w:shd w:val="pct10" w:color="auto" w:fill="auto"/>
          </w:tcPr>
          <w:p w14:paraId="024AA809" w14:textId="77777777" w:rsidR="004121CE" w:rsidRDefault="004121CE" w:rsidP="00F7153B">
            <w:pPr>
              <w:pStyle w:val="PrimaryQuestionTableHeader"/>
            </w:pPr>
            <w:r>
              <w:t>Name</w:t>
            </w:r>
          </w:p>
        </w:tc>
        <w:tc>
          <w:tcPr>
            <w:tcW w:w="2993" w:type="pct"/>
            <w:shd w:val="pct10" w:color="auto" w:fill="auto"/>
          </w:tcPr>
          <w:p w14:paraId="051D04DD" w14:textId="77777777" w:rsidR="004121CE" w:rsidRDefault="004121CE" w:rsidP="00F7153B">
            <w:pPr>
              <w:pStyle w:val="PrimaryQuestionTableHeader"/>
            </w:pPr>
            <w:r>
              <w:t>Comments</w:t>
            </w:r>
          </w:p>
        </w:tc>
        <w:tc>
          <w:tcPr>
            <w:tcW w:w="313" w:type="pct"/>
            <w:shd w:val="pct10" w:color="auto" w:fill="auto"/>
          </w:tcPr>
          <w:p w14:paraId="4550507A" w14:textId="77777777" w:rsidR="004121CE" w:rsidRDefault="004121CE" w:rsidP="00F7153B">
            <w:pPr>
              <w:pStyle w:val="PrimaryQuestionTableHeader"/>
            </w:pPr>
            <w:r>
              <w:t>Page</w:t>
            </w:r>
          </w:p>
        </w:tc>
        <w:tc>
          <w:tcPr>
            <w:tcW w:w="563" w:type="pct"/>
            <w:shd w:val="pct10" w:color="auto" w:fill="auto"/>
          </w:tcPr>
          <w:p w14:paraId="352C4003" w14:textId="77777777" w:rsidR="004121CE" w:rsidRDefault="004121CE" w:rsidP="00F7153B">
            <w:pPr>
              <w:pStyle w:val="PrimaryQuestionTableHeader"/>
            </w:pPr>
            <w:r>
              <w:t>Para</w:t>
            </w:r>
          </w:p>
        </w:tc>
      </w:tr>
      <w:tr w:rsidR="00EC24B2" w14:paraId="4BD41069" w14:textId="77777777" w:rsidTr="00631143">
        <w:tc>
          <w:tcPr>
            <w:tcW w:w="1131" w:type="pct"/>
          </w:tcPr>
          <w:p w14:paraId="10F40C7C" w14:textId="77777777" w:rsidR="00EC24B2" w:rsidRDefault="00EC24B2" w:rsidP="00E334A6">
            <w:r>
              <w:t xml:space="preserve">Safety Standards Series No. GSR Part 3 </w:t>
            </w:r>
          </w:p>
        </w:tc>
        <w:tc>
          <w:tcPr>
            <w:tcW w:w="2993" w:type="pct"/>
          </w:tcPr>
          <w:p w14:paraId="7D8FA9C4" w14:textId="77777777" w:rsidR="00EC24B2" w:rsidRDefault="00EC24B2" w:rsidP="00E334A6"/>
        </w:tc>
        <w:tc>
          <w:tcPr>
            <w:tcW w:w="313" w:type="pct"/>
          </w:tcPr>
          <w:p w14:paraId="0B70B14D" w14:textId="48B59B5F" w:rsidR="00EC24B2" w:rsidRDefault="00EC24B2" w:rsidP="00E334A6">
            <w:r>
              <w:t>68</w:t>
            </w:r>
          </w:p>
        </w:tc>
        <w:tc>
          <w:tcPr>
            <w:tcW w:w="563" w:type="pct"/>
          </w:tcPr>
          <w:p w14:paraId="7D4E9C6E" w14:textId="0569EEF3" w:rsidR="00EC24B2" w:rsidRDefault="00EC24B2" w:rsidP="00947943">
            <w:r>
              <w:t>Requirement 13</w:t>
            </w:r>
          </w:p>
        </w:tc>
      </w:tr>
      <w:tr w:rsidR="004121CE" w14:paraId="2F40CA32" w14:textId="77777777" w:rsidTr="00631143">
        <w:tc>
          <w:tcPr>
            <w:tcW w:w="1131" w:type="pct"/>
          </w:tcPr>
          <w:p w14:paraId="133FD8A7" w14:textId="4B915530" w:rsidR="004121CE" w:rsidRDefault="00714D02" w:rsidP="00F7153B">
            <w:r>
              <w:t>Safety Standards Series No. GSR Part 4 (Rev. 1)</w:t>
            </w:r>
          </w:p>
        </w:tc>
        <w:tc>
          <w:tcPr>
            <w:tcW w:w="2993" w:type="pct"/>
          </w:tcPr>
          <w:p w14:paraId="13674255" w14:textId="77777777" w:rsidR="004121CE" w:rsidRDefault="004121CE" w:rsidP="00F7153B"/>
        </w:tc>
        <w:tc>
          <w:tcPr>
            <w:tcW w:w="313" w:type="pct"/>
          </w:tcPr>
          <w:p w14:paraId="7B686B2D" w14:textId="21735FD7" w:rsidR="004121CE" w:rsidRDefault="005C0446" w:rsidP="00F7153B">
            <w:r>
              <w:t>2</w:t>
            </w:r>
            <w:r w:rsidR="00222DF9">
              <w:t xml:space="preserve">7 </w:t>
            </w:r>
          </w:p>
        </w:tc>
        <w:tc>
          <w:tcPr>
            <w:tcW w:w="563" w:type="pct"/>
          </w:tcPr>
          <w:p w14:paraId="6FE4954E" w14:textId="7928F431" w:rsidR="004121CE" w:rsidRDefault="004121CE" w:rsidP="00F7153B">
            <w:r>
              <w:t xml:space="preserve">Requirement </w:t>
            </w:r>
            <w:r w:rsidR="00A5661B">
              <w:t>1</w:t>
            </w:r>
            <w:r w:rsidR="00E552A8">
              <w:t xml:space="preserve"> -</w:t>
            </w:r>
            <w:r w:rsidR="00A5661B">
              <w:t xml:space="preserve"> 4</w:t>
            </w:r>
          </w:p>
        </w:tc>
      </w:tr>
      <w:tr w:rsidR="00F75E92" w14:paraId="15D5F9B1" w14:textId="77777777" w:rsidTr="00631143">
        <w:tc>
          <w:tcPr>
            <w:tcW w:w="1131" w:type="pct"/>
          </w:tcPr>
          <w:p w14:paraId="136AC01C" w14:textId="0C11AF98" w:rsidR="00F75E92" w:rsidRDefault="00F75E92" w:rsidP="00714D02">
            <w:r>
              <w:t>Safety Standards Series No. GSR Part 4 (Rev. 1)</w:t>
            </w:r>
          </w:p>
        </w:tc>
        <w:tc>
          <w:tcPr>
            <w:tcW w:w="2993" w:type="pct"/>
          </w:tcPr>
          <w:p w14:paraId="0158AE92" w14:textId="77777777" w:rsidR="00F75E92" w:rsidRDefault="00F75E92" w:rsidP="00714D02"/>
        </w:tc>
        <w:tc>
          <w:tcPr>
            <w:tcW w:w="313" w:type="pct"/>
          </w:tcPr>
          <w:p w14:paraId="422DBF17" w14:textId="3AB2147F" w:rsidR="00F75E92" w:rsidRDefault="004114F0" w:rsidP="00714D02">
            <w:r>
              <w:t>4</w:t>
            </w:r>
            <w:r w:rsidR="00F75E92">
              <w:t>8</w:t>
            </w:r>
          </w:p>
        </w:tc>
        <w:tc>
          <w:tcPr>
            <w:tcW w:w="563" w:type="pct"/>
          </w:tcPr>
          <w:p w14:paraId="70089F59" w14:textId="612E1447" w:rsidR="00F75E92" w:rsidRDefault="00F75E92" w:rsidP="00714D02">
            <w:r>
              <w:t>Requirement 21</w:t>
            </w:r>
          </w:p>
        </w:tc>
      </w:tr>
      <w:tr w:rsidR="00777981" w14:paraId="1A45B732" w14:textId="77777777" w:rsidTr="00631143">
        <w:tc>
          <w:tcPr>
            <w:tcW w:w="1131" w:type="pct"/>
          </w:tcPr>
          <w:p w14:paraId="498C5BE1" w14:textId="1CFF5F8F" w:rsidR="00777981" w:rsidRDefault="00777981" w:rsidP="00777981">
            <w:r>
              <w:t>Safety Standards Series No. GSR Part 4 (Rev. 1)</w:t>
            </w:r>
          </w:p>
        </w:tc>
        <w:tc>
          <w:tcPr>
            <w:tcW w:w="2993" w:type="pct"/>
          </w:tcPr>
          <w:p w14:paraId="28AD9DE2" w14:textId="77777777" w:rsidR="00777981" w:rsidRDefault="00777981" w:rsidP="00777981"/>
        </w:tc>
        <w:tc>
          <w:tcPr>
            <w:tcW w:w="313" w:type="pct"/>
          </w:tcPr>
          <w:p w14:paraId="278EA418" w14:textId="7D6B350E" w:rsidR="00777981" w:rsidRDefault="00F3421B" w:rsidP="00777981">
            <w:r>
              <w:t>50</w:t>
            </w:r>
          </w:p>
        </w:tc>
        <w:tc>
          <w:tcPr>
            <w:tcW w:w="563" w:type="pct"/>
          </w:tcPr>
          <w:p w14:paraId="263A0104" w14:textId="2DF94C58" w:rsidR="00777981" w:rsidRDefault="00777981" w:rsidP="00777981">
            <w:r>
              <w:t>Requirement 24</w:t>
            </w:r>
          </w:p>
        </w:tc>
      </w:tr>
    </w:tbl>
    <w:p w14:paraId="2E263914" w14:textId="77777777" w:rsidR="00222DF9" w:rsidRDefault="00222DF9"/>
    <w:sectPr w:rsidR="00222DF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66237"/>
    <w:multiLevelType w:val="hybridMultilevel"/>
    <w:tmpl w:val="39A6DDC2"/>
    <w:lvl w:ilvl="0" w:tplc="35788492">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54A24"/>
    <w:multiLevelType w:val="hybridMultilevel"/>
    <w:tmpl w:val="28E2C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DE542E"/>
    <w:multiLevelType w:val="hybridMultilevel"/>
    <w:tmpl w:val="670A7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9534182">
    <w:abstractNumId w:val="1"/>
  </w:num>
  <w:num w:numId="2" w16cid:durableId="349911620">
    <w:abstractNumId w:val="0"/>
  </w:num>
  <w:num w:numId="3" w16cid:durableId="2433471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ECD"/>
    <w:rsid w:val="000017C7"/>
    <w:rsid w:val="0000229D"/>
    <w:rsid w:val="0003136B"/>
    <w:rsid w:val="000341F3"/>
    <w:rsid w:val="000437B8"/>
    <w:rsid w:val="00045905"/>
    <w:rsid w:val="0004785C"/>
    <w:rsid w:val="00094B7E"/>
    <w:rsid w:val="001003FF"/>
    <w:rsid w:val="00121696"/>
    <w:rsid w:val="0018458A"/>
    <w:rsid w:val="001856B4"/>
    <w:rsid w:val="00186E6F"/>
    <w:rsid w:val="00193225"/>
    <w:rsid w:val="001D47D6"/>
    <w:rsid w:val="001E3DB1"/>
    <w:rsid w:val="001F29BE"/>
    <w:rsid w:val="00201A94"/>
    <w:rsid w:val="00211D51"/>
    <w:rsid w:val="00222DF9"/>
    <w:rsid w:val="002279F8"/>
    <w:rsid w:val="00242760"/>
    <w:rsid w:val="00251770"/>
    <w:rsid w:val="002819AF"/>
    <w:rsid w:val="00291881"/>
    <w:rsid w:val="002C6398"/>
    <w:rsid w:val="003229D9"/>
    <w:rsid w:val="00343DDF"/>
    <w:rsid w:val="00345879"/>
    <w:rsid w:val="003466AD"/>
    <w:rsid w:val="00347BE9"/>
    <w:rsid w:val="00356616"/>
    <w:rsid w:val="00356F20"/>
    <w:rsid w:val="00370540"/>
    <w:rsid w:val="0039027B"/>
    <w:rsid w:val="00391024"/>
    <w:rsid w:val="00393072"/>
    <w:rsid w:val="003D1ECD"/>
    <w:rsid w:val="003E4D71"/>
    <w:rsid w:val="004114F0"/>
    <w:rsid w:val="004121CE"/>
    <w:rsid w:val="00417EB6"/>
    <w:rsid w:val="00432579"/>
    <w:rsid w:val="00466360"/>
    <w:rsid w:val="00475F39"/>
    <w:rsid w:val="004A6532"/>
    <w:rsid w:val="004B1F61"/>
    <w:rsid w:val="004D2205"/>
    <w:rsid w:val="004E5503"/>
    <w:rsid w:val="004F430D"/>
    <w:rsid w:val="00537F62"/>
    <w:rsid w:val="00575C9B"/>
    <w:rsid w:val="005A1D03"/>
    <w:rsid w:val="005A39CA"/>
    <w:rsid w:val="005A4CDF"/>
    <w:rsid w:val="005B0B3B"/>
    <w:rsid w:val="005B2621"/>
    <w:rsid w:val="005C0446"/>
    <w:rsid w:val="005D4290"/>
    <w:rsid w:val="005F5910"/>
    <w:rsid w:val="006073E0"/>
    <w:rsid w:val="00622A33"/>
    <w:rsid w:val="00625129"/>
    <w:rsid w:val="00631143"/>
    <w:rsid w:val="00632390"/>
    <w:rsid w:val="006334B2"/>
    <w:rsid w:val="00633AFF"/>
    <w:rsid w:val="006946DC"/>
    <w:rsid w:val="006C1A8D"/>
    <w:rsid w:val="006D26B3"/>
    <w:rsid w:val="006F0761"/>
    <w:rsid w:val="00714D02"/>
    <w:rsid w:val="00774B8D"/>
    <w:rsid w:val="00777981"/>
    <w:rsid w:val="00797E61"/>
    <w:rsid w:val="007A5FC4"/>
    <w:rsid w:val="007C13D6"/>
    <w:rsid w:val="007D038D"/>
    <w:rsid w:val="007D62DA"/>
    <w:rsid w:val="007E22A1"/>
    <w:rsid w:val="00844832"/>
    <w:rsid w:val="00844CD2"/>
    <w:rsid w:val="0084589F"/>
    <w:rsid w:val="00863AD3"/>
    <w:rsid w:val="0089634E"/>
    <w:rsid w:val="008B0CA2"/>
    <w:rsid w:val="008B11D7"/>
    <w:rsid w:val="008B2ADB"/>
    <w:rsid w:val="008C7B2D"/>
    <w:rsid w:val="00915877"/>
    <w:rsid w:val="00947943"/>
    <w:rsid w:val="00964564"/>
    <w:rsid w:val="00994B0F"/>
    <w:rsid w:val="009957AB"/>
    <w:rsid w:val="009B507B"/>
    <w:rsid w:val="009D5B94"/>
    <w:rsid w:val="00A14F1C"/>
    <w:rsid w:val="00A547C3"/>
    <w:rsid w:val="00A5661B"/>
    <w:rsid w:val="00A63EC9"/>
    <w:rsid w:val="00AB2C18"/>
    <w:rsid w:val="00AE5E91"/>
    <w:rsid w:val="00B016C1"/>
    <w:rsid w:val="00B1112D"/>
    <w:rsid w:val="00B14A1D"/>
    <w:rsid w:val="00B214A1"/>
    <w:rsid w:val="00B23B9F"/>
    <w:rsid w:val="00B4395D"/>
    <w:rsid w:val="00B8573C"/>
    <w:rsid w:val="00BE5379"/>
    <w:rsid w:val="00C147F6"/>
    <w:rsid w:val="00C25C83"/>
    <w:rsid w:val="00C470F5"/>
    <w:rsid w:val="00C56D0A"/>
    <w:rsid w:val="00C67FBC"/>
    <w:rsid w:val="00C81973"/>
    <w:rsid w:val="00C83484"/>
    <w:rsid w:val="00CB7679"/>
    <w:rsid w:val="00CE65E0"/>
    <w:rsid w:val="00D06F0E"/>
    <w:rsid w:val="00DA23D3"/>
    <w:rsid w:val="00DB4E16"/>
    <w:rsid w:val="00DC58FC"/>
    <w:rsid w:val="00DD28B6"/>
    <w:rsid w:val="00DE4B70"/>
    <w:rsid w:val="00DF15F6"/>
    <w:rsid w:val="00E06970"/>
    <w:rsid w:val="00E17263"/>
    <w:rsid w:val="00E21E9A"/>
    <w:rsid w:val="00E36EB0"/>
    <w:rsid w:val="00E405D4"/>
    <w:rsid w:val="00E552A8"/>
    <w:rsid w:val="00E87FD3"/>
    <w:rsid w:val="00EC24B2"/>
    <w:rsid w:val="00EE1006"/>
    <w:rsid w:val="00EE61E7"/>
    <w:rsid w:val="00EF548E"/>
    <w:rsid w:val="00F215FF"/>
    <w:rsid w:val="00F3421B"/>
    <w:rsid w:val="00F52B05"/>
    <w:rsid w:val="00F75E92"/>
    <w:rsid w:val="00F77600"/>
    <w:rsid w:val="00FA005D"/>
    <w:rsid w:val="00FA036D"/>
    <w:rsid w:val="00FB0FF7"/>
    <w:rsid w:val="00FC2B10"/>
    <w:rsid w:val="00FC6266"/>
    <w:rsid w:val="00FD278F"/>
    <w:rsid w:val="00FE1A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CB137"/>
  <w15:docId w15:val="{AECA1B84-0363-4CAD-A3FF-03299574E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5F5910"/>
  </w:style>
  <w:style w:type="paragraph" w:styleId="ListParagraph">
    <w:name w:val="List Paragraph"/>
    <w:basedOn w:val="Normal"/>
    <w:uiPriority w:val="34"/>
    <w:qFormat/>
    <w:rsid w:val="00BE5379"/>
    <w:pPr>
      <w:ind w:left="720"/>
      <w:contextualSpacing/>
    </w:pPr>
  </w:style>
  <w:style w:type="paragraph" w:styleId="BalloonText">
    <w:name w:val="Balloon Text"/>
    <w:basedOn w:val="Normal"/>
    <w:link w:val="BalloonTextChar"/>
    <w:uiPriority w:val="99"/>
    <w:semiHidden/>
    <w:unhideWhenUsed/>
    <w:rsid w:val="00C67F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80ED2-6FBC-4DB9-A169-67D83A0565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8B2E34-92BF-43B7-B56A-94D189C69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BEF073-7114-48CF-9DF0-A3A76958DC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Serhat Alten</dc:creator>
  <cp:lastModifiedBy>HAILU, Teodros Gebremichael</cp:lastModifiedBy>
  <cp:revision>8</cp:revision>
  <dcterms:created xsi:type="dcterms:W3CDTF">2023-11-30T13:13:00Z</dcterms:created>
  <dcterms:modified xsi:type="dcterms:W3CDTF">2024-08-13T13:42:00Z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